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Default="007106D9">
      <w:bookmarkStart w:id="0" w:name="_GoBack"/>
      <w:bookmarkEnd w:id="0"/>
    </w:p>
    <w:p w14:paraId="1C6BDF2F" w14:textId="77777777" w:rsidR="00785867" w:rsidRDefault="00785867"/>
    <w:p w14:paraId="715DBD47" w14:textId="77777777" w:rsidR="00785867" w:rsidRDefault="00785867"/>
    <w:p w14:paraId="34333744" w14:textId="77777777" w:rsidR="00785867" w:rsidRDefault="00785867"/>
    <w:p w14:paraId="2BDC09E4" w14:textId="77777777" w:rsidR="00EB457A" w:rsidRDefault="00EB457A"/>
    <w:p w14:paraId="33742FAB" w14:textId="77777777" w:rsidR="00EB457A" w:rsidRDefault="00EB457A"/>
    <w:p w14:paraId="0B5583AC" w14:textId="77777777" w:rsidR="00EB457A" w:rsidRDefault="00EB457A"/>
    <w:p w14:paraId="6AA91B13" w14:textId="77777777" w:rsidR="00785867" w:rsidRDefault="00785867"/>
    <w:p w14:paraId="74808D94" w14:textId="40B1E809" w:rsidR="00785867" w:rsidRDefault="00E13AFD" w:rsidP="00785867">
      <w:pPr>
        <w:spacing w:line="240" w:lineRule="auto"/>
        <w:jc w:val="center"/>
      </w:pPr>
      <w:r>
        <w:t>Medication Focused Case Study: Major Depressive Order Medication</w:t>
      </w:r>
    </w:p>
    <w:p w14:paraId="02C45344" w14:textId="77777777" w:rsidR="00785867" w:rsidRDefault="00785867" w:rsidP="00785867">
      <w:pPr>
        <w:spacing w:line="240" w:lineRule="auto"/>
        <w:jc w:val="center"/>
      </w:pPr>
      <w:r>
        <w:t>Jon K. Student</w:t>
      </w:r>
    </w:p>
    <w:p w14:paraId="40BB0BC7" w14:textId="293718DF" w:rsidR="00785867" w:rsidRDefault="003C0B22" w:rsidP="00785867">
      <w:pPr>
        <w:spacing w:line="240" w:lineRule="auto"/>
        <w:jc w:val="center"/>
      </w:pPr>
      <w:r>
        <w:t>School name</w:t>
      </w:r>
    </w:p>
    <w:p w14:paraId="62BFB459" w14:textId="41C1E985" w:rsidR="00785867" w:rsidRDefault="00785867" w:rsidP="00785867">
      <w:pPr>
        <w:spacing w:line="240" w:lineRule="auto"/>
        <w:jc w:val="center"/>
      </w:pPr>
      <w:r>
        <w:t xml:space="preserve">Instructor: </w:t>
      </w:r>
    </w:p>
    <w:p w14:paraId="041F6A07" w14:textId="44335055" w:rsidR="00E13AFD" w:rsidRDefault="00E13AFD" w:rsidP="00785867">
      <w:pPr>
        <w:spacing w:line="240" w:lineRule="auto"/>
        <w:jc w:val="center"/>
      </w:pPr>
      <w:r>
        <w:t>9/08/2018</w:t>
      </w:r>
    </w:p>
    <w:p w14:paraId="6F76B01E" w14:textId="77777777" w:rsidR="00785867" w:rsidRDefault="00785867">
      <w:r>
        <w:br w:type="page"/>
      </w:r>
    </w:p>
    <w:p w14:paraId="7C076828" w14:textId="77777777" w:rsidR="00E13AFD" w:rsidRPr="00E13AFD" w:rsidRDefault="00E13AFD" w:rsidP="00E13AFD">
      <w:pPr>
        <w:contextualSpacing/>
        <w:jc w:val="center"/>
      </w:pPr>
      <w:r w:rsidRPr="00E13AFD">
        <w:lastRenderedPageBreak/>
        <w:t>Introduction</w:t>
      </w:r>
    </w:p>
    <w:p w14:paraId="40987919" w14:textId="189332F4" w:rsidR="00E13AFD" w:rsidRDefault="00E13AFD" w:rsidP="00E13AFD">
      <w:pPr>
        <w:ind w:firstLine="720"/>
        <w:contextualSpacing/>
      </w:pPr>
      <w:r w:rsidRPr="00E13AFD">
        <w:t>Major depressive disorder</w:t>
      </w:r>
      <w:r w:rsidR="00CB6113">
        <w:t xml:space="preserve"> (DPP)</w:t>
      </w:r>
      <w:r w:rsidRPr="00E13AFD">
        <w:t xml:space="preserve">, which </w:t>
      </w:r>
      <w:proofErr w:type="gramStart"/>
      <w:r w:rsidRPr="00E13AFD">
        <w:t>is also referred</w:t>
      </w:r>
      <w:proofErr w:type="gramEnd"/>
      <w:r w:rsidRPr="00E13AFD">
        <w:t xml:space="preserve"> to as bipolar disorder or manic-depressive disorder is a mood disorder in which a patient experiences phases of depression alternating with periods of mania. This disorder </w:t>
      </w:r>
      <w:proofErr w:type="gramStart"/>
      <w:r w:rsidRPr="00E13AFD">
        <w:t>is characterized</w:t>
      </w:r>
      <w:proofErr w:type="gramEnd"/>
      <w:r w:rsidRPr="00E13AFD">
        <w:t xml:space="preserve"> by low mood in at least two weeks, loss of interest in previous sources of pleasure, low self-esteem, pain, and low energy. In some instances people have false believes as well as seeing or heari</w:t>
      </w:r>
      <w:r w:rsidR="00A73B45">
        <w:t xml:space="preserve">ng things that no one else does </w:t>
      </w:r>
      <w:r w:rsidRPr="00E13AFD">
        <w:t>(Hales, 2012).</w:t>
      </w:r>
    </w:p>
    <w:p w14:paraId="139177D1" w14:textId="0EFD74AE" w:rsidR="007D5983" w:rsidRDefault="00785867" w:rsidP="007D5983">
      <w:pPr>
        <w:contextualSpacing/>
        <w:jc w:val="center"/>
      </w:pPr>
      <w:r>
        <w:t>Patient Overview</w:t>
      </w:r>
    </w:p>
    <w:p w14:paraId="48C53E8F" w14:textId="79748894" w:rsidR="00E13AFD" w:rsidRPr="00E13AFD" w:rsidRDefault="00CB2353" w:rsidP="00E13AFD">
      <w:pPr>
        <w:ind w:firstLine="720"/>
      </w:pPr>
      <w:r>
        <w:t>A female client</w:t>
      </w:r>
      <w:r w:rsidR="00E13AFD" w:rsidRPr="00E13AFD">
        <w:t xml:space="preserve"> </w:t>
      </w:r>
      <w:proofErr w:type="gramStart"/>
      <w:r w:rsidR="00E13AFD" w:rsidRPr="00E13AFD">
        <w:t>has been presented</w:t>
      </w:r>
      <w:proofErr w:type="gramEnd"/>
      <w:r w:rsidR="00E13AFD" w:rsidRPr="00E13AFD">
        <w:t xml:space="preserve"> with symptoms of depression. </w:t>
      </w:r>
      <w:r>
        <w:t xml:space="preserve">She is 30 years of age Caucasian female, Jewish, 5’7”, 135lb. She is single with two children and works in a laundry shop. </w:t>
      </w:r>
      <w:r w:rsidR="00E13AFD" w:rsidRPr="00E13AFD">
        <w:t xml:space="preserve">She stated that she cried in most occasions, she had feelings of sadness all the time, she had sleepless nights in which she spent the time she was awake worrying as well as thinking, she stayed in her room for days and maintained no conversation, she also felt exhausted most of the time. The client also said that she worried because she thought she was not a good mother. She had low self-esteem and felt that she was a burden to her </w:t>
      </w:r>
      <w:proofErr w:type="gramStart"/>
      <w:r w:rsidR="00E13AFD" w:rsidRPr="00E13AFD">
        <w:t>husband</w:t>
      </w:r>
      <w:r>
        <w:t xml:space="preserve"> which</w:t>
      </w:r>
      <w:proofErr w:type="gramEnd"/>
      <w:r>
        <w:t xml:space="preserve"> later led to the divorce</w:t>
      </w:r>
      <w:r w:rsidR="00E13AFD" w:rsidRPr="00E13AFD">
        <w:t>. She also had thoughts of the family she was born in as well as the bad relationship with her father. She stated that her depression was worsening. She denied being suicidal or having any thoughts of committing suicide and confessed that she could feel good running away from her problems (</w:t>
      </w:r>
      <w:proofErr w:type="spellStart"/>
      <w:r w:rsidR="00E13AFD" w:rsidRPr="00E13AFD">
        <w:t>Strakowski</w:t>
      </w:r>
      <w:proofErr w:type="spellEnd"/>
      <w:r w:rsidR="00E13AFD" w:rsidRPr="00E13AFD">
        <w:t xml:space="preserve"> &amp; Nelson, 2016).</w:t>
      </w:r>
    </w:p>
    <w:p w14:paraId="51FDC0FA" w14:textId="77777777" w:rsidR="00E13AFD" w:rsidRPr="00E13AFD" w:rsidRDefault="00E13AFD" w:rsidP="00E13AFD">
      <w:pPr>
        <w:ind w:firstLine="720"/>
      </w:pPr>
      <w:r w:rsidRPr="00E13AFD">
        <w:t xml:space="preserve">The client expressed some issues that could be the causes of her disorder. She stated that she had a stressful and unstable childhood. Her parents had many fights because of her mother’s use of alcohol. Her mother abused her and her siblings when she was drunk. She also remembers that her mother left home while she was only nine years old. Her mother was not there physically </w:t>
      </w:r>
      <w:r w:rsidRPr="00E13AFD">
        <w:lastRenderedPageBreak/>
        <w:t>for her at her young age. She also says that she felt distant from her father since they never talked much. As a teenager, she had to assume the role of a parent to her younger siblings, and she resented it. She claims not to have had emotional support from her family. She also says she got pregnant at a young age and had to raise the baby on her own since the man did not take responsibility. She states that her current husband though responsible, he is an alcoholic, and she is not comfortable with it. He barely spends time with her. She has many stressors from both her original family and her new family (</w:t>
      </w:r>
      <w:proofErr w:type="spellStart"/>
      <w:r w:rsidRPr="00E13AFD">
        <w:t>Strakowski</w:t>
      </w:r>
      <w:proofErr w:type="spellEnd"/>
      <w:r w:rsidRPr="00E13AFD">
        <w:t xml:space="preserve"> &amp; Nelson, 2016).</w:t>
      </w:r>
    </w:p>
    <w:p w14:paraId="713A9C95" w14:textId="77777777" w:rsidR="00024050" w:rsidRDefault="00CB6113" w:rsidP="00024050">
      <w:pPr>
        <w:ind w:firstLine="720"/>
      </w:pPr>
      <w:r>
        <w:t xml:space="preserve">The current medical diagnosis include taking antidepressants such as serotonin </w:t>
      </w:r>
      <w:proofErr w:type="gramStart"/>
      <w:r>
        <w:t>inhibitors</w:t>
      </w:r>
      <w:proofErr w:type="gramEnd"/>
      <w:r>
        <w:t xml:space="preserve"> which helps the patient to improve on their mood and have good sleeping patterns. Major depressive disorder (DPP) commonly leads to low </w:t>
      </w:r>
      <w:r w:rsidR="002B3779">
        <w:t xml:space="preserve">serotonin levels. In this case, the selective serotonin reuptake inhibitors (SSRIs) the patient uses </w:t>
      </w:r>
      <w:r w:rsidR="00024050">
        <w:t xml:space="preserve">helps her to relieve the symptoms of the MDD through raising the serotonin content in her brain. The </w:t>
      </w:r>
      <w:proofErr w:type="gramStart"/>
      <w:r w:rsidR="00024050">
        <w:t>2</w:t>
      </w:r>
      <w:proofErr w:type="gramEnd"/>
      <w:r w:rsidR="00024050">
        <w:t xml:space="preserve"> priority nursing diagnosis include;</w:t>
      </w:r>
    </w:p>
    <w:p w14:paraId="189BAC23" w14:textId="32214C00" w:rsidR="00024050" w:rsidRDefault="00024050" w:rsidP="00024050">
      <w:pPr>
        <w:pStyle w:val="ListParagraph"/>
        <w:numPr>
          <w:ilvl w:val="0"/>
          <w:numId w:val="1"/>
        </w:numPr>
      </w:pPr>
      <w:r>
        <w:t>Beck Depression Inventory</w:t>
      </w:r>
    </w:p>
    <w:p w14:paraId="7081798F" w14:textId="452BE288" w:rsidR="00024050" w:rsidRDefault="00024050" w:rsidP="00024050">
      <w:pPr>
        <w:ind w:firstLine="420"/>
      </w:pPr>
      <w:r>
        <w:t xml:space="preserve">In order to diagnose MDD, the nurse can use the psychological test in order to determine the duration, severity, symptom, and the progression. </w:t>
      </w:r>
    </w:p>
    <w:p w14:paraId="1AC27646" w14:textId="2F80F5D9" w:rsidR="00024050" w:rsidRDefault="00024050" w:rsidP="00024050">
      <w:pPr>
        <w:pStyle w:val="ListParagraph"/>
        <w:numPr>
          <w:ilvl w:val="0"/>
          <w:numId w:val="1"/>
        </w:numPr>
      </w:pPr>
      <w:r>
        <w:t>Dexamethasone Suppression Test</w:t>
      </w:r>
    </w:p>
    <w:p w14:paraId="01645C87" w14:textId="35DAA2E5" w:rsidR="00024050" w:rsidRDefault="00024050" w:rsidP="00024050">
      <w:pPr>
        <w:ind w:left="420"/>
      </w:pPr>
      <w:r>
        <w:t>The test helps in identifying the failure to suppress cortisol secretion in the patient.</w:t>
      </w:r>
    </w:p>
    <w:p w14:paraId="25B83BF7" w14:textId="77777777" w:rsidR="00785867" w:rsidRDefault="00785867" w:rsidP="00EB457A">
      <w:pPr>
        <w:jc w:val="center"/>
        <w:rPr>
          <w:b/>
        </w:rPr>
      </w:pPr>
      <w:r w:rsidRPr="006F5B81">
        <w:rPr>
          <w:b/>
        </w:rPr>
        <w:t>Medication Overview</w:t>
      </w:r>
    </w:p>
    <w:p w14:paraId="794507EE" w14:textId="4CC0E884" w:rsidR="00CE0CCC" w:rsidRDefault="00CE0CCC" w:rsidP="00857CE6">
      <w:r>
        <w:tab/>
        <w:t xml:space="preserve">In the medication overview, the patient will need the best of </w:t>
      </w:r>
      <w:proofErr w:type="gramStart"/>
      <w:r>
        <w:t>antidepressant which</w:t>
      </w:r>
      <w:proofErr w:type="gramEnd"/>
      <w:r>
        <w:t xml:space="preserve"> in this case is the PROZAC.</w:t>
      </w:r>
    </w:p>
    <w:p w14:paraId="097279F5" w14:textId="15FCB00A" w:rsidR="00857CE6" w:rsidRDefault="00857CE6" w:rsidP="00857CE6">
      <w:r>
        <w:t>M</w:t>
      </w:r>
      <w:r w:rsidR="00EB457A">
        <w:t xml:space="preserve">edication classification </w:t>
      </w:r>
    </w:p>
    <w:p w14:paraId="04ABFE63" w14:textId="71FDA156" w:rsidR="00857CE6" w:rsidRDefault="00857CE6" w:rsidP="00857CE6">
      <w:r>
        <w:lastRenderedPageBreak/>
        <w:tab/>
        <w:t xml:space="preserve">PROZAC is the main medication for MDD for this particular patient. </w:t>
      </w:r>
      <w:r w:rsidR="001A50A5">
        <w:t xml:space="preserve">It is commonly an oral administered drug and contains fluoxetine </w:t>
      </w:r>
      <w:proofErr w:type="gramStart"/>
      <w:r w:rsidR="001A50A5">
        <w:t xml:space="preserve">hydrochloride which is equal to </w:t>
      </w:r>
      <w:r w:rsidR="005C61CC">
        <w:t xml:space="preserve">40 mg (129.3 </w:t>
      </w:r>
      <w:proofErr w:type="spellStart"/>
      <w:r w:rsidR="005C61CC">
        <w:t>μmol</w:t>
      </w:r>
      <w:proofErr w:type="spellEnd"/>
      <w:r w:rsidR="005C61CC">
        <w:t>)</w:t>
      </w:r>
      <w:proofErr w:type="gramEnd"/>
      <w:r w:rsidR="005C61CC">
        <w:t xml:space="preserve"> or 10 mg (32.3 </w:t>
      </w:r>
      <w:proofErr w:type="spellStart"/>
      <w:r w:rsidR="005C61CC">
        <w:t>μmol</w:t>
      </w:r>
      <w:proofErr w:type="spellEnd"/>
      <w:r w:rsidR="005C61CC">
        <w:t xml:space="preserve">) or20 mg (64.7 </w:t>
      </w:r>
      <w:proofErr w:type="spellStart"/>
      <w:r w:rsidR="005C61CC">
        <w:t>μmol</w:t>
      </w:r>
      <w:proofErr w:type="spellEnd"/>
      <w:r w:rsidR="005C61CC">
        <w:t>)</w:t>
      </w:r>
      <w:r w:rsidR="005C61CC" w:rsidRPr="005C61CC">
        <w:t xml:space="preserve"> of fluoxetine</w:t>
      </w:r>
      <w:r w:rsidR="005C61CC">
        <w:t xml:space="preserve">. The PROZAC capsules also </w:t>
      </w:r>
      <w:proofErr w:type="gramStart"/>
      <w:r w:rsidR="005C61CC">
        <w:t>contain  the</w:t>
      </w:r>
      <w:proofErr w:type="gramEnd"/>
      <w:r w:rsidR="005C61CC">
        <w:t xml:space="preserve"> </w:t>
      </w:r>
      <w:r w:rsidR="005C61CC">
        <w:t>FD&amp;C yellow No.6.</w:t>
      </w:r>
      <w:r w:rsidR="005C61CC">
        <w:t xml:space="preserve"> and FD&amp;C Blue No. 1.</w:t>
      </w:r>
      <w:r w:rsidR="00001DA1" w:rsidRPr="00001DA1">
        <w:t xml:space="preserve"> </w:t>
      </w:r>
      <w:r w:rsidR="00001DA1">
        <w:t>(</w:t>
      </w:r>
      <w:r w:rsidR="00001DA1">
        <w:rPr>
          <w:rFonts w:hint="eastAsia"/>
        </w:rPr>
        <w:t>Muneer, 2018</w:t>
      </w:r>
      <w:r w:rsidR="00001DA1">
        <w:t>).</w:t>
      </w:r>
    </w:p>
    <w:p w14:paraId="1AE67CEF" w14:textId="77777777" w:rsidR="00B3035B" w:rsidRDefault="005C61CC" w:rsidP="00857CE6">
      <w:r>
        <w:t xml:space="preserve">Possible side effects include; </w:t>
      </w:r>
    </w:p>
    <w:p w14:paraId="5BEE492E" w14:textId="77777777" w:rsidR="00B3035B" w:rsidRDefault="00B3035B" w:rsidP="00B3035B">
      <w:pPr>
        <w:pStyle w:val="ListParagraph"/>
        <w:numPr>
          <w:ilvl w:val="0"/>
          <w:numId w:val="1"/>
        </w:numPr>
      </w:pPr>
      <w:r>
        <w:t>S</w:t>
      </w:r>
      <w:r w:rsidR="005C61CC">
        <w:t xml:space="preserve">welling of the face, lips, throat and tongue, </w:t>
      </w:r>
    </w:p>
    <w:p w14:paraId="2B04B2AC" w14:textId="77777777" w:rsidR="00B3035B" w:rsidRDefault="00B3035B" w:rsidP="00B3035B">
      <w:pPr>
        <w:pStyle w:val="ListParagraph"/>
        <w:numPr>
          <w:ilvl w:val="0"/>
          <w:numId w:val="1"/>
        </w:numPr>
      </w:pPr>
      <w:r>
        <w:t>S</w:t>
      </w:r>
      <w:r w:rsidR="005C61CC">
        <w:t xml:space="preserve">kin rash or hives </w:t>
      </w:r>
    </w:p>
    <w:p w14:paraId="02C0A680" w14:textId="49F232F7" w:rsidR="00BE3644" w:rsidRDefault="00B3035B" w:rsidP="00B3035B">
      <w:pPr>
        <w:pStyle w:val="ListParagraph"/>
        <w:numPr>
          <w:ilvl w:val="0"/>
          <w:numId w:val="1"/>
        </w:numPr>
      </w:pPr>
      <w:r>
        <w:t>Breathing difficulty</w:t>
      </w:r>
    </w:p>
    <w:p w14:paraId="68E590D5" w14:textId="61414F7C" w:rsidR="00B3035B" w:rsidRDefault="00B3035B" w:rsidP="00B3035B">
      <w:pPr>
        <w:pStyle w:val="ListParagraph"/>
        <w:numPr>
          <w:ilvl w:val="0"/>
          <w:numId w:val="1"/>
        </w:numPr>
      </w:pPr>
      <w:r>
        <w:t>Altered Weight and appetite</w:t>
      </w:r>
    </w:p>
    <w:p w14:paraId="2FF4E6A7" w14:textId="7D128816" w:rsidR="00B3035B" w:rsidRDefault="00B3035B" w:rsidP="00B3035B">
      <w:pPr>
        <w:pStyle w:val="ListParagraph"/>
        <w:numPr>
          <w:ilvl w:val="0"/>
          <w:numId w:val="1"/>
        </w:numPr>
      </w:pPr>
      <w:r>
        <w:t>Anxiety and insomnia</w:t>
      </w:r>
    </w:p>
    <w:p w14:paraId="63598A11" w14:textId="05D163D2" w:rsidR="00B3035B" w:rsidRDefault="00B3035B" w:rsidP="00B3035B">
      <w:pPr>
        <w:pStyle w:val="ListParagraph"/>
        <w:numPr>
          <w:ilvl w:val="0"/>
          <w:numId w:val="1"/>
        </w:numPr>
      </w:pPr>
      <w:r>
        <w:t>Discontinuation Adverse Reaction</w:t>
      </w:r>
    </w:p>
    <w:p w14:paraId="0896373A" w14:textId="45C2DA30" w:rsidR="00B3035B" w:rsidRDefault="00B3035B" w:rsidP="00B3035B">
      <w:pPr>
        <w:pStyle w:val="ListParagraph"/>
        <w:numPr>
          <w:ilvl w:val="0"/>
          <w:numId w:val="1"/>
        </w:numPr>
      </w:pPr>
      <w:r>
        <w:t>QT Prolongation</w:t>
      </w:r>
      <w:r w:rsidR="009A3E8B">
        <w:t xml:space="preserve"> (Barton, 2015)</w:t>
      </w:r>
    </w:p>
    <w:p w14:paraId="51B12FC1" w14:textId="33C038AB" w:rsidR="005C61CC" w:rsidRDefault="005C61CC" w:rsidP="00857CE6">
      <w:r>
        <w:t>The indications PROZAC treat include;</w:t>
      </w:r>
    </w:p>
    <w:p w14:paraId="744C820D" w14:textId="77777777" w:rsidR="005C61CC" w:rsidRDefault="005C61CC" w:rsidP="005C61CC">
      <w:pPr>
        <w:pStyle w:val="ListParagraph"/>
        <w:numPr>
          <w:ilvl w:val="0"/>
          <w:numId w:val="1"/>
        </w:numPr>
      </w:pPr>
      <w:r>
        <w:t>Acute and the maintenance treatment of compulsions and obsessions in the patient.</w:t>
      </w:r>
    </w:p>
    <w:p w14:paraId="7D3583BF" w14:textId="77777777" w:rsidR="005C61CC" w:rsidRDefault="005C61CC" w:rsidP="005C61CC">
      <w:pPr>
        <w:pStyle w:val="ListParagraph"/>
        <w:numPr>
          <w:ilvl w:val="0"/>
          <w:numId w:val="1"/>
        </w:numPr>
      </w:pPr>
      <w:r>
        <w:t xml:space="preserve">Acute treatment of Panic Disorder </w:t>
      </w:r>
    </w:p>
    <w:p w14:paraId="262A7C27" w14:textId="2C54238B" w:rsidR="005C61CC" w:rsidRDefault="005C61CC" w:rsidP="005C61CC">
      <w:pPr>
        <w:pStyle w:val="ListParagraph"/>
        <w:numPr>
          <w:ilvl w:val="0"/>
          <w:numId w:val="1"/>
        </w:numPr>
      </w:pPr>
      <w:r>
        <w:t xml:space="preserve"> </w:t>
      </w:r>
      <w:r w:rsidR="00BE3644">
        <w:t>Acute and maintenance of MDD</w:t>
      </w:r>
    </w:p>
    <w:p w14:paraId="2F07597B" w14:textId="77777777" w:rsidR="00501D27" w:rsidRDefault="00B3035B" w:rsidP="00857CE6">
      <w:r>
        <w:t>R</w:t>
      </w:r>
      <w:r w:rsidR="00EB457A">
        <w:t xml:space="preserve">ecommended dosing </w:t>
      </w:r>
      <w:r>
        <w:t xml:space="preserve">guidelines and </w:t>
      </w:r>
      <w:r w:rsidR="00EB457A">
        <w:t xml:space="preserve">administration routes, </w:t>
      </w:r>
    </w:p>
    <w:p w14:paraId="567A9F76" w14:textId="45276D7C" w:rsidR="00501D27" w:rsidRDefault="00EE70BC" w:rsidP="00EE70BC">
      <w:pPr>
        <w:ind w:firstLine="720"/>
      </w:pPr>
      <w:r>
        <w:t>Initiate PROZAC 20m/day in the morning hours and in the noon. The maximum fluoxetine should be a maximum of 80mg/day. A dose increase is recommended in case the therapeutic effect is delayed for five weeks or more</w:t>
      </w:r>
      <w:r w:rsidR="001A79EF">
        <w:t xml:space="preserve"> (</w:t>
      </w:r>
      <w:r w:rsidR="001A79EF">
        <w:rPr>
          <w:rFonts w:hint="eastAsia"/>
        </w:rPr>
        <w:t>Muneer, 2018</w:t>
      </w:r>
      <w:r w:rsidR="001A79EF">
        <w:t>)</w:t>
      </w:r>
      <w:r>
        <w:t xml:space="preserve">. </w:t>
      </w:r>
    </w:p>
    <w:p w14:paraId="27E1314C" w14:textId="1C832A95" w:rsidR="00785867" w:rsidRDefault="00EE70BC" w:rsidP="00857CE6">
      <w:r>
        <w:t>C</w:t>
      </w:r>
      <w:r w:rsidR="00EB457A">
        <w:t>ontraindications</w:t>
      </w:r>
    </w:p>
    <w:p w14:paraId="6F05499A" w14:textId="042B3F1B" w:rsidR="00EE70BC" w:rsidRDefault="00EE70BC" w:rsidP="00857CE6">
      <w:r>
        <w:lastRenderedPageBreak/>
        <w:tab/>
      </w:r>
      <w:r w:rsidR="00CE0CCC">
        <w:t>Use of PROZAC could result to the following contraindications:</w:t>
      </w:r>
    </w:p>
    <w:p w14:paraId="4CDE2ED6" w14:textId="77777777" w:rsidR="004068B8" w:rsidRDefault="00CE0CCC" w:rsidP="004068B8">
      <w:pPr>
        <w:pStyle w:val="ListParagraph"/>
        <w:numPr>
          <w:ilvl w:val="0"/>
          <w:numId w:val="3"/>
        </w:numPr>
      </w:pPr>
      <w:r>
        <w:t>Thioridazine</w:t>
      </w:r>
    </w:p>
    <w:p w14:paraId="1A6C7DE0" w14:textId="190BE3E6" w:rsidR="00E13AFD" w:rsidRDefault="00CE0CCC" w:rsidP="004068B8">
      <w:pPr>
        <w:pStyle w:val="ListParagraph"/>
        <w:numPr>
          <w:ilvl w:val="0"/>
          <w:numId w:val="3"/>
        </w:numPr>
      </w:pPr>
      <w:r>
        <w:t xml:space="preserve">Pimozide </w:t>
      </w:r>
      <w:r w:rsidR="00E13AFD" w:rsidRPr="00E13AFD">
        <w:t>(Strakowski &amp; Nelson, 2016).</w:t>
      </w:r>
    </w:p>
    <w:p w14:paraId="052CFDCA" w14:textId="77777777" w:rsidR="00785867" w:rsidRPr="006F5B81" w:rsidRDefault="00785867" w:rsidP="00EB457A">
      <w:pPr>
        <w:jc w:val="center"/>
        <w:rPr>
          <w:b/>
        </w:rPr>
      </w:pPr>
      <w:r w:rsidRPr="006F5B81">
        <w:rPr>
          <w:b/>
        </w:rPr>
        <w:t>Nursing Implications</w:t>
      </w:r>
    </w:p>
    <w:p w14:paraId="282CEC4E" w14:textId="0BCADC12" w:rsidR="00227616" w:rsidRDefault="00227616" w:rsidP="00227616">
      <w:pPr>
        <w:pStyle w:val="ListParagraph"/>
        <w:numPr>
          <w:ilvl w:val="0"/>
          <w:numId w:val="4"/>
        </w:numPr>
      </w:pPr>
      <w:r>
        <w:t>Take the Fluoxetine as prescribed</w:t>
      </w:r>
    </w:p>
    <w:p w14:paraId="6AADC317" w14:textId="1CCD8445" w:rsidR="00227616" w:rsidRDefault="00227616" w:rsidP="00227616">
      <w:pPr>
        <w:pStyle w:val="ListParagraph"/>
        <w:numPr>
          <w:ilvl w:val="0"/>
          <w:numId w:val="4"/>
        </w:numPr>
      </w:pPr>
      <w:r>
        <w:t xml:space="preserve">Medical check-ups are important to assess treatment </w:t>
      </w:r>
    </w:p>
    <w:p w14:paraId="3612D6E5" w14:textId="6592DD12" w:rsidR="00227616" w:rsidRDefault="00227616" w:rsidP="00227616">
      <w:pPr>
        <w:pStyle w:val="ListParagraph"/>
        <w:numPr>
          <w:ilvl w:val="0"/>
          <w:numId w:val="4"/>
        </w:numPr>
      </w:pPr>
      <w:r>
        <w:t>Fluoxetine can be taken with or without taking food</w:t>
      </w:r>
    </w:p>
    <w:p w14:paraId="676A62F2" w14:textId="302EE016" w:rsidR="00D7119D" w:rsidRDefault="00D7119D" w:rsidP="00227616">
      <w:pPr>
        <w:pStyle w:val="ListParagraph"/>
        <w:numPr>
          <w:ilvl w:val="0"/>
          <w:numId w:val="4"/>
        </w:numPr>
      </w:pPr>
      <w:r>
        <w:t>Report any form of improvement e.g. ability to fall asleep which was not the case before.</w:t>
      </w:r>
    </w:p>
    <w:p w14:paraId="00695FF5" w14:textId="34B22E74" w:rsidR="00227616" w:rsidRDefault="00227616" w:rsidP="00227616">
      <w:pPr>
        <w:pStyle w:val="ListParagraph"/>
        <w:numPr>
          <w:ilvl w:val="0"/>
          <w:numId w:val="4"/>
        </w:numPr>
      </w:pPr>
      <w:r>
        <w:t>In case the patient takes too much Fluoxetine, she should get emergency treatment or call a healthcare professional</w:t>
      </w:r>
    </w:p>
    <w:p w14:paraId="0D0FDD87" w14:textId="554C4988" w:rsidR="00227616" w:rsidRDefault="00227616" w:rsidP="00227616">
      <w:pPr>
        <w:pStyle w:val="ListParagraph"/>
        <w:numPr>
          <w:ilvl w:val="0"/>
          <w:numId w:val="4"/>
        </w:numPr>
      </w:pPr>
      <w:r>
        <w:t>The patient ought to take a missed dose immediately and take the next dose at the regular time</w:t>
      </w:r>
    </w:p>
    <w:p w14:paraId="40C80A9F" w14:textId="672F76A3" w:rsidR="00227616" w:rsidRDefault="00D7119D" w:rsidP="00227616">
      <w:pPr>
        <w:pStyle w:val="ListParagraph"/>
        <w:numPr>
          <w:ilvl w:val="0"/>
          <w:numId w:val="4"/>
        </w:numPr>
      </w:pPr>
      <w:r>
        <w:t>Demonstrate to the patient the drug’s action, precautions and side effects</w:t>
      </w:r>
    </w:p>
    <w:p w14:paraId="39D2CDD7" w14:textId="0CA47B67" w:rsidR="00D7119D" w:rsidRDefault="00D7119D" w:rsidP="00227616">
      <w:pPr>
        <w:pStyle w:val="ListParagraph"/>
        <w:numPr>
          <w:ilvl w:val="0"/>
          <w:numId w:val="4"/>
        </w:numPr>
      </w:pPr>
      <w:r>
        <w:t>The patient out to actively engage in self-care activities</w:t>
      </w:r>
    </w:p>
    <w:p w14:paraId="6C66EBF8" w14:textId="395269E2" w:rsidR="00D7119D" w:rsidRDefault="00D7119D" w:rsidP="00D7119D">
      <w:pPr>
        <w:pStyle w:val="ListParagraph"/>
        <w:numPr>
          <w:ilvl w:val="0"/>
          <w:numId w:val="4"/>
        </w:numPr>
      </w:pPr>
      <w:r>
        <w:t>Report any form of mood elevation i.e. can be done through the use of Beck Depression Tool</w:t>
      </w:r>
    </w:p>
    <w:p w14:paraId="29B4E303" w14:textId="42E18052" w:rsidR="00D7119D" w:rsidRDefault="00D7119D" w:rsidP="00D7119D">
      <w:pPr>
        <w:pStyle w:val="ListParagraph"/>
        <w:numPr>
          <w:ilvl w:val="0"/>
          <w:numId w:val="4"/>
        </w:numPr>
      </w:pPr>
      <w:r>
        <w:t>Remain safe from self-harm as well as harming others</w:t>
      </w:r>
      <w:r w:rsidR="004E3D9F">
        <w:t xml:space="preserve"> (</w:t>
      </w:r>
      <w:r w:rsidR="004E3D9F">
        <w:rPr>
          <w:rFonts w:hint="eastAsia"/>
        </w:rPr>
        <w:t>Bulechek, 2012</w:t>
      </w:r>
      <w:r w:rsidR="004E3D9F">
        <w:t>)</w:t>
      </w:r>
    </w:p>
    <w:p w14:paraId="6539C0A5" w14:textId="77777777" w:rsidR="00785867" w:rsidRPr="006F5B81" w:rsidRDefault="00785867" w:rsidP="00EB457A">
      <w:pPr>
        <w:jc w:val="center"/>
        <w:rPr>
          <w:b/>
        </w:rPr>
      </w:pPr>
      <w:r w:rsidRPr="006F5B81">
        <w:rPr>
          <w:b/>
        </w:rPr>
        <w:t>Patient Education Plan</w:t>
      </w:r>
    </w:p>
    <w:tbl>
      <w:tblPr>
        <w:tblStyle w:val="TableGrid"/>
        <w:tblW w:w="0" w:type="auto"/>
        <w:tblLook w:val="04A0" w:firstRow="1" w:lastRow="0" w:firstColumn="1" w:lastColumn="0" w:noHBand="0" w:noVBand="1"/>
      </w:tblPr>
      <w:tblGrid>
        <w:gridCol w:w="3116"/>
        <w:gridCol w:w="3117"/>
        <w:gridCol w:w="3117"/>
      </w:tblGrid>
      <w:tr w:rsidR="00D7119D" w14:paraId="253E3EA0" w14:textId="77777777" w:rsidTr="00D7119D">
        <w:tc>
          <w:tcPr>
            <w:tcW w:w="3116" w:type="dxa"/>
          </w:tcPr>
          <w:p w14:paraId="5BDEC7EB" w14:textId="2503E9B6" w:rsidR="00D7119D" w:rsidRDefault="00D7119D">
            <w:r>
              <w:t>Learning needs</w:t>
            </w:r>
          </w:p>
        </w:tc>
        <w:tc>
          <w:tcPr>
            <w:tcW w:w="3117" w:type="dxa"/>
          </w:tcPr>
          <w:p w14:paraId="0CA86641" w14:textId="2229BC44" w:rsidR="00D7119D" w:rsidRDefault="00D7119D">
            <w:r>
              <w:t xml:space="preserve">Educational goals </w:t>
            </w:r>
          </w:p>
        </w:tc>
        <w:tc>
          <w:tcPr>
            <w:tcW w:w="3117" w:type="dxa"/>
          </w:tcPr>
          <w:p w14:paraId="336783F6" w14:textId="62EB16E9" w:rsidR="00D7119D" w:rsidRDefault="00D7119D">
            <w:r>
              <w:t>Learning outcomes</w:t>
            </w:r>
          </w:p>
        </w:tc>
      </w:tr>
      <w:tr w:rsidR="00D7119D" w14:paraId="101A7E38" w14:textId="77777777" w:rsidTr="00D7119D">
        <w:tc>
          <w:tcPr>
            <w:tcW w:w="3116" w:type="dxa"/>
          </w:tcPr>
          <w:p w14:paraId="5FF533D3" w14:textId="6FDAE6BF" w:rsidR="00D7119D" w:rsidRDefault="00D7119D">
            <w:r>
              <w:t xml:space="preserve">Uses of Fluoxetine </w:t>
            </w:r>
          </w:p>
        </w:tc>
        <w:tc>
          <w:tcPr>
            <w:tcW w:w="3117" w:type="dxa"/>
          </w:tcPr>
          <w:p w14:paraId="5CD20C3A" w14:textId="0850FC50" w:rsidR="00D7119D" w:rsidRDefault="00D7119D">
            <w:r>
              <w:t xml:space="preserve">To understand how to take medication </w:t>
            </w:r>
          </w:p>
        </w:tc>
        <w:tc>
          <w:tcPr>
            <w:tcW w:w="3117" w:type="dxa"/>
          </w:tcPr>
          <w:p w14:paraId="012C0077" w14:textId="019FAB05" w:rsidR="00D7119D" w:rsidRDefault="00D7119D">
            <w:r>
              <w:t xml:space="preserve">Ability to take medication at home perfectly </w:t>
            </w:r>
          </w:p>
        </w:tc>
      </w:tr>
      <w:tr w:rsidR="00D7119D" w14:paraId="5B62E3F5" w14:textId="77777777" w:rsidTr="00D7119D">
        <w:tc>
          <w:tcPr>
            <w:tcW w:w="3116" w:type="dxa"/>
          </w:tcPr>
          <w:p w14:paraId="6368EB88" w14:textId="73540942" w:rsidR="00D7119D" w:rsidRDefault="00D7119D">
            <w:r>
              <w:t xml:space="preserve">Learn the medication procedure, side effects, </w:t>
            </w:r>
            <w:r w:rsidR="0033439C">
              <w:t>drug interactions</w:t>
            </w:r>
          </w:p>
        </w:tc>
        <w:tc>
          <w:tcPr>
            <w:tcW w:w="3117" w:type="dxa"/>
          </w:tcPr>
          <w:p w14:paraId="4B20A6CC" w14:textId="79F42AE6" w:rsidR="00D7119D" w:rsidRDefault="0033439C">
            <w:r>
              <w:t>To manage the medication as expected</w:t>
            </w:r>
          </w:p>
        </w:tc>
        <w:tc>
          <w:tcPr>
            <w:tcW w:w="3117" w:type="dxa"/>
          </w:tcPr>
          <w:p w14:paraId="3EABAEEF" w14:textId="074DD30A" w:rsidR="00D7119D" w:rsidRDefault="0033439C">
            <w:r>
              <w:t>Ability to recognize improvements, or effects and seek medical guidance</w:t>
            </w:r>
          </w:p>
        </w:tc>
      </w:tr>
      <w:tr w:rsidR="00D7119D" w14:paraId="025A03AC" w14:textId="77777777" w:rsidTr="00D7119D">
        <w:tc>
          <w:tcPr>
            <w:tcW w:w="3116" w:type="dxa"/>
          </w:tcPr>
          <w:p w14:paraId="7BD025BC" w14:textId="4CCC9797" w:rsidR="00D7119D" w:rsidRDefault="0033439C">
            <w:r>
              <w:lastRenderedPageBreak/>
              <w:t>Missed medication/dosage</w:t>
            </w:r>
          </w:p>
        </w:tc>
        <w:tc>
          <w:tcPr>
            <w:tcW w:w="3117" w:type="dxa"/>
          </w:tcPr>
          <w:p w14:paraId="7B44A789" w14:textId="5FE05698" w:rsidR="00D7119D" w:rsidRDefault="0033439C">
            <w:r>
              <w:t>What to do just in case</w:t>
            </w:r>
          </w:p>
        </w:tc>
        <w:tc>
          <w:tcPr>
            <w:tcW w:w="3117" w:type="dxa"/>
          </w:tcPr>
          <w:p w14:paraId="13DC37EC" w14:textId="75FD724B" w:rsidR="00D7119D" w:rsidRDefault="0033439C">
            <w:r>
              <w:t>Take the medication immediately and follow the regular dosage in the next regular time</w:t>
            </w:r>
          </w:p>
        </w:tc>
      </w:tr>
      <w:tr w:rsidR="00D7119D" w14:paraId="08549105" w14:textId="77777777" w:rsidTr="00D7119D">
        <w:tc>
          <w:tcPr>
            <w:tcW w:w="3116" w:type="dxa"/>
          </w:tcPr>
          <w:p w14:paraId="524B9408" w14:textId="516A8B95" w:rsidR="00D7119D" w:rsidRDefault="0033439C">
            <w:r>
              <w:t>In case of medical guidance</w:t>
            </w:r>
          </w:p>
        </w:tc>
        <w:tc>
          <w:tcPr>
            <w:tcW w:w="3117" w:type="dxa"/>
          </w:tcPr>
          <w:p w14:paraId="387AD9BD" w14:textId="1B684BDC" w:rsidR="00D7119D" w:rsidRDefault="0033439C">
            <w:r>
              <w:t>How to get medical assistance</w:t>
            </w:r>
          </w:p>
        </w:tc>
        <w:tc>
          <w:tcPr>
            <w:tcW w:w="3117" w:type="dxa"/>
          </w:tcPr>
          <w:p w14:paraId="5C00088B" w14:textId="27C9BD29" w:rsidR="00D7119D" w:rsidRDefault="0033439C">
            <w:r>
              <w:t>Informing the health care assistance, calling emergency services</w:t>
            </w:r>
          </w:p>
        </w:tc>
      </w:tr>
    </w:tbl>
    <w:p w14:paraId="1E7DF5BE" w14:textId="16A9C05D" w:rsidR="005844DA" w:rsidRDefault="00AA711A">
      <w:r>
        <w:t>Source (</w:t>
      </w:r>
      <w:proofErr w:type="spellStart"/>
      <w:r>
        <w:rPr>
          <w:rFonts w:hint="eastAsia"/>
        </w:rPr>
        <w:t>Muneer</w:t>
      </w:r>
      <w:proofErr w:type="spellEnd"/>
      <w:r>
        <w:rPr>
          <w:rFonts w:hint="eastAsia"/>
        </w:rPr>
        <w:t xml:space="preserve">, </w:t>
      </w:r>
      <w:r w:rsidRPr="00BB4ED3">
        <w:rPr>
          <w:rFonts w:hint="eastAsia"/>
        </w:rPr>
        <w:t>2018). </w:t>
      </w:r>
    </w:p>
    <w:p w14:paraId="61494BEB" w14:textId="77777777" w:rsidR="005844DA" w:rsidRDefault="005844DA"/>
    <w:p w14:paraId="53F264AA" w14:textId="77777777" w:rsidR="005844DA" w:rsidRDefault="005844DA"/>
    <w:p w14:paraId="150CB5FC" w14:textId="77777777" w:rsidR="005844DA" w:rsidRDefault="005844DA"/>
    <w:p w14:paraId="23AE516D" w14:textId="77777777" w:rsidR="005844DA" w:rsidRDefault="005844DA"/>
    <w:p w14:paraId="71768402" w14:textId="77777777" w:rsidR="005844DA" w:rsidRDefault="005844DA"/>
    <w:p w14:paraId="6AB33084" w14:textId="77777777" w:rsidR="005844DA" w:rsidRDefault="005844DA"/>
    <w:p w14:paraId="77593874" w14:textId="77777777" w:rsidR="005844DA" w:rsidRDefault="005844DA"/>
    <w:p w14:paraId="34D7A7B0" w14:textId="77777777" w:rsidR="005844DA" w:rsidRDefault="005844DA"/>
    <w:p w14:paraId="5048D3FE" w14:textId="77777777" w:rsidR="005844DA" w:rsidRDefault="005844DA"/>
    <w:p w14:paraId="5B93FE11" w14:textId="77777777" w:rsidR="005844DA" w:rsidRDefault="005844DA"/>
    <w:p w14:paraId="621667BF" w14:textId="77777777" w:rsidR="00A73B45" w:rsidRDefault="00A73B45"/>
    <w:p w14:paraId="1096F191" w14:textId="77777777" w:rsidR="00A73B45" w:rsidRDefault="00A73B45"/>
    <w:p w14:paraId="09BDFFBA" w14:textId="77777777" w:rsidR="00A73B45" w:rsidRDefault="00A73B45"/>
    <w:p w14:paraId="590830F3" w14:textId="77777777" w:rsidR="00A73B45" w:rsidRDefault="00A73B45"/>
    <w:p w14:paraId="2A4AC4D4" w14:textId="77777777" w:rsidR="00A73B45" w:rsidRDefault="00A73B45"/>
    <w:p w14:paraId="3D62EA6E" w14:textId="77777777" w:rsidR="00785867" w:rsidRDefault="00785867" w:rsidP="00785867">
      <w:pPr>
        <w:spacing w:line="240" w:lineRule="auto"/>
        <w:jc w:val="center"/>
      </w:pPr>
      <w:r>
        <w:lastRenderedPageBreak/>
        <w:t>References</w:t>
      </w:r>
    </w:p>
    <w:p w14:paraId="31835423" w14:textId="7711620C" w:rsidR="00BB4ED3" w:rsidRDefault="00BB4ED3" w:rsidP="00E13AFD">
      <w:pPr>
        <w:ind w:left="720" w:hanging="720"/>
      </w:pPr>
      <w:proofErr w:type="spellStart"/>
      <w:r w:rsidRPr="00BB4ED3">
        <w:rPr>
          <w:rFonts w:hint="eastAsia"/>
        </w:rPr>
        <w:t>Bulechek</w:t>
      </w:r>
      <w:proofErr w:type="spellEnd"/>
      <w:r w:rsidRPr="00BB4ED3">
        <w:rPr>
          <w:rFonts w:hint="eastAsia"/>
        </w:rPr>
        <w:t>, G. M. (2012). </w:t>
      </w:r>
      <w:proofErr w:type="gramStart"/>
      <w:r w:rsidRPr="00BB4ED3">
        <w:rPr>
          <w:rFonts w:hint="eastAsia"/>
          <w:i/>
          <w:iCs/>
        </w:rPr>
        <w:t>Nursing interventions classification (NIC)</w:t>
      </w:r>
      <w:r w:rsidRPr="00BB4ED3">
        <w:rPr>
          <w:rFonts w:hint="eastAsia"/>
        </w:rPr>
        <w:t>.</w:t>
      </w:r>
      <w:proofErr w:type="gramEnd"/>
      <w:r w:rsidRPr="00BB4ED3">
        <w:rPr>
          <w:rFonts w:hint="eastAsia"/>
        </w:rPr>
        <w:t xml:space="preserve"> St. Louis, Mo: Mosby.</w:t>
      </w:r>
    </w:p>
    <w:p w14:paraId="1F2D042A" w14:textId="77777777" w:rsidR="00BB4ED3" w:rsidRDefault="00BB4ED3" w:rsidP="00BB4ED3">
      <w:pPr>
        <w:ind w:left="720" w:hanging="720"/>
      </w:pPr>
      <w:r>
        <w:t>In Barton, C. P. (2015). Major depressive disorder in veterans: Antidepressant use and suicide prevention.</w:t>
      </w:r>
    </w:p>
    <w:p w14:paraId="1D059008" w14:textId="376D2605" w:rsidR="00BB4ED3" w:rsidRDefault="00BB4ED3" w:rsidP="00BB4ED3">
      <w:pPr>
        <w:ind w:left="720" w:hanging="720"/>
      </w:pPr>
      <w:proofErr w:type="spellStart"/>
      <w:r w:rsidRPr="00BB4ED3">
        <w:rPr>
          <w:rFonts w:hint="eastAsia"/>
        </w:rPr>
        <w:t>Muneer</w:t>
      </w:r>
      <w:proofErr w:type="spellEnd"/>
      <w:r w:rsidRPr="00BB4ED3">
        <w:rPr>
          <w:rFonts w:hint="eastAsia"/>
        </w:rPr>
        <w:t>, A. (2018). </w:t>
      </w:r>
      <w:r w:rsidRPr="00BB4ED3">
        <w:rPr>
          <w:rFonts w:hint="eastAsia"/>
          <w:i/>
          <w:iCs/>
        </w:rPr>
        <w:t>Mood Disorders: Practical Issues in Diagnosis and Management</w:t>
      </w:r>
      <w:r w:rsidRPr="00BB4ED3">
        <w:rPr>
          <w:rFonts w:hint="eastAsia"/>
        </w:rPr>
        <w:t>.</w:t>
      </w:r>
    </w:p>
    <w:p w14:paraId="028D21BB" w14:textId="77777777" w:rsidR="00E13AFD" w:rsidRDefault="00E13AFD" w:rsidP="00E13AFD">
      <w:pPr>
        <w:ind w:left="720" w:hanging="720"/>
      </w:pPr>
      <w:proofErr w:type="spellStart"/>
      <w:r>
        <w:t>Strakowski</w:t>
      </w:r>
      <w:proofErr w:type="spellEnd"/>
      <w:r>
        <w:t xml:space="preserve">, S. M., &amp; Nelson, E. (2016). </w:t>
      </w:r>
      <w:proofErr w:type="gramStart"/>
      <w:r>
        <w:t>Major depressive disorder.</w:t>
      </w:r>
      <w:proofErr w:type="gramEnd"/>
      <w:r>
        <w:tab/>
      </w:r>
    </w:p>
    <w:p w14:paraId="4297338D" w14:textId="54F152AC" w:rsidR="00F16217" w:rsidRDefault="00E13AFD" w:rsidP="00E13AFD">
      <w:pPr>
        <w:ind w:left="720" w:hanging="720"/>
      </w:pPr>
      <w:r>
        <w:t>Hales, D. J. (2012). Focus major depressive disorder: Maintenance of certification (</w:t>
      </w:r>
      <w:proofErr w:type="spellStart"/>
      <w:r>
        <w:t>moc</w:t>
      </w:r>
      <w:proofErr w:type="spellEnd"/>
      <w:r>
        <w:t xml:space="preserve">) workbook. </w:t>
      </w:r>
      <w:proofErr w:type="gramStart"/>
      <w:r>
        <w:t>American Psychiatric Publishing Inc.</w:t>
      </w:r>
      <w:proofErr w:type="gramEnd"/>
    </w:p>
    <w:sectPr w:rsidR="00F16217"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E323B" w14:textId="77777777" w:rsidR="0019461C" w:rsidRDefault="0019461C" w:rsidP="00785867">
      <w:pPr>
        <w:spacing w:after="0" w:line="240" w:lineRule="auto"/>
      </w:pPr>
      <w:r>
        <w:separator/>
      </w:r>
    </w:p>
  </w:endnote>
  <w:endnote w:type="continuationSeparator" w:id="0">
    <w:p w14:paraId="0FE79BD5" w14:textId="77777777" w:rsidR="0019461C" w:rsidRDefault="0019461C"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E7F63" w14:textId="77777777" w:rsidR="0019461C" w:rsidRDefault="0019461C" w:rsidP="00785867">
      <w:pPr>
        <w:spacing w:after="0" w:line="240" w:lineRule="auto"/>
      </w:pPr>
      <w:r>
        <w:separator/>
      </w:r>
    </w:p>
  </w:footnote>
  <w:footnote w:type="continuationSeparator" w:id="0">
    <w:p w14:paraId="11E121FF" w14:textId="77777777" w:rsidR="0019461C" w:rsidRDefault="0019461C"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1614">
      <w:rPr>
        <w:rStyle w:val="PageNumber"/>
        <w:noProof/>
      </w:rPr>
      <w:t>7</w:t>
    </w:r>
    <w:r>
      <w:rPr>
        <w:rStyle w:val="PageNumber"/>
      </w:rPr>
      <w:fldChar w:fldCharType="end"/>
    </w:r>
  </w:p>
  <w:p w14:paraId="6EB7DD11" w14:textId="738BA720" w:rsidR="00785867" w:rsidRDefault="00EB457A" w:rsidP="00785867">
    <w:pPr>
      <w:pStyle w:val="Header"/>
      <w:ind w:right="360"/>
    </w:pPr>
    <w:r>
      <w:t>Medication Focused Case Study</w:t>
    </w:r>
    <w:r w:rsidR="003261C0">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B1614">
      <w:rPr>
        <w:rStyle w:val="PageNumber"/>
        <w:noProof/>
      </w:rPr>
      <w:t>1</w:t>
    </w:r>
    <w:r>
      <w:rPr>
        <w:rStyle w:val="PageNumber"/>
      </w:rPr>
      <w:fldChar w:fldCharType="end"/>
    </w:r>
  </w:p>
  <w:p w14:paraId="7102B378" w14:textId="5F3CED82" w:rsidR="00785867" w:rsidRDefault="00785867" w:rsidP="00785867">
    <w:pPr>
      <w:pStyle w:val="Header"/>
      <w:ind w:right="360"/>
    </w:pPr>
    <w:r>
      <w:t>Running head: Medication Focused Case Study</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DA1"/>
    <w:rsid w:val="0001580B"/>
    <w:rsid w:val="00024050"/>
    <w:rsid w:val="0019461C"/>
    <w:rsid w:val="001A50A5"/>
    <w:rsid w:val="001A79EF"/>
    <w:rsid w:val="00227616"/>
    <w:rsid w:val="002367D6"/>
    <w:rsid w:val="002B3779"/>
    <w:rsid w:val="003261C0"/>
    <w:rsid w:val="0033439C"/>
    <w:rsid w:val="00354D92"/>
    <w:rsid w:val="003C0B22"/>
    <w:rsid w:val="004027C1"/>
    <w:rsid w:val="004068B8"/>
    <w:rsid w:val="004167D6"/>
    <w:rsid w:val="004B1614"/>
    <w:rsid w:val="004E3D9F"/>
    <w:rsid w:val="00501D27"/>
    <w:rsid w:val="00515F5B"/>
    <w:rsid w:val="005844DA"/>
    <w:rsid w:val="005C61CC"/>
    <w:rsid w:val="006C3D24"/>
    <w:rsid w:val="006F5B81"/>
    <w:rsid w:val="007106D9"/>
    <w:rsid w:val="00785867"/>
    <w:rsid w:val="007D5983"/>
    <w:rsid w:val="00857CE6"/>
    <w:rsid w:val="009626E5"/>
    <w:rsid w:val="009A10A7"/>
    <w:rsid w:val="009A3E8B"/>
    <w:rsid w:val="00A73B45"/>
    <w:rsid w:val="00AA711A"/>
    <w:rsid w:val="00AF731F"/>
    <w:rsid w:val="00B3035B"/>
    <w:rsid w:val="00B57DAA"/>
    <w:rsid w:val="00BB4ED3"/>
    <w:rsid w:val="00BD4856"/>
    <w:rsid w:val="00BE3644"/>
    <w:rsid w:val="00C41C1D"/>
    <w:rsid w:val="00C517EA"/>
    <w:rsid w:val="00CB2353"/>
    <w:rsid w:val="00CB6113"/>
    <w:rsid w:val="00CE0CCC"/>
    <w:rsid w:val="00CF4A92"/>
    <w:rsid w:val="00CF6C8E"/>
    <w:rsid w:val="00D52C07"/>
    <w:rsid w:val="00D7119D"/>
    <w:rsid w:val="00D747D4"/>
    <w:rsid w:val="00DC2310"/>
    <w:rsid w:val="00E13AFD"/>
    <w:rsid w:val="00EB457A"/>
    <w:rsid w:val="00ED6A04"/>
    <w:rsid w:val="00EE70BC"/>
    <w:rsid w:val="00EF4835"/>
    <w:rsid w:val="00F16217"/>
    <w:rsid w:val="00FA5F04"/>
    <w:rsid w:val="00FC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1</Pages>
  <Words>990</Words>
  <Characters>5645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20</cp:revision>
  <cp:lastPrinted>2015-11-09T01:38:00Z</cp:lastPrinted>
  <dcterms:created xsi:type="dcterms:W3CDTF">2018-08-08T22:16:00Z</dcterms:created>
  <dcterms:modified xsi:type="dcterms:W3CDTF">2018-08-09T01:19:00Z</dcterms:modified>
</cp:coreProperties>
</file>